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61AD" w14:textId="4B575014" w:rsidR="000B1284" w:rsidRPr="000B1284" w:rsidRDefault="000B1284" w:rsidP="000B1284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</w:pPr>
      <w:r w:rsidRPr="000B1284"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  <w:t xml:space="preserve">Supplier, Distributor, dan </w:t>
      </w:r>
      <w:proofErr w:type="spellStart"/>
      <w:r w:rsidRPr="000B1284"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  <w:t>Agen</w:t>
      </w:r>
      <w:proofErr w:type="spellEnd"/>
      <w:r w:rsidRPr="000B1284"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  <w:t xml:space="preserve">: </w:t>
      </w:r>
      <w:proofErr w:type="spellStart"/>
      <w:r w:rsidRPr="000B1284"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  <w:t>Memahami</w:t>
      </w:r>
      <w:proofErr w:type="spellEnd"/>
      <w:r w:rsidRPr="000B1284"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  <w:t xml:space="preserve"> Peran </w:t>
      </w:r>
      <w:proofErr w:type="spellStart"/>
      <w:r w:rsidRPr="000B1284"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  <w:t>Kunci</w:t>
      </w:r>
      <w:proofErr w:type="spellEnd"/>
      <w:r w:rsidRPr="000B1284"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  <w:t xml:space="preserve"> </w:t>
      </w:r>
      <w:proofErr w:type="spellStart"/>
      <w:r w:rsidRPr="000B1284"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  <w:t>dalam</w:t>
      </w:r>
      <w:proofErr w:type="spellEnd"/>
      <w:r w:rsidRPr="000B1284"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  <w:t xml:space="preserve"> </w:t>
      </w:r>
      <w:proofErr w:type="spellStart"/>
      <w:r w:rsidRPr="000B1284"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  <w:t>Rantai</w:t>
      </w:r>
      <w:proofErr w:type="spellEnd"/>
      <w:r w:rsidRPr="000B1284"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  <w:t xml:space="preserve"> </w:t>
      </w:r>
      <w:proofErr w:type="spellStart"/>
      <w:r w:rsidRPr="000B1284"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  <w:t>Pasokan</w:t>
      </w:r>
      <w:proofErr w:type="spellEnd"/>
      <w:r w:rsidRPr="000B1284"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  <w:t xml:space="preserve"> </w:t>
      </w:r>
      <w:proofErr w:type="spellStart"/>
      <w:r w:rsidRPr="000B1284">
        <w:rPr>
          <w:rFonts w:ascii="Arial" w:eastAsia="Times New Roman" w:hAnsi="Arial" w:cs="Arial"/>
          <w:b/>
          <w:bCs/>
          <w:color w:val="2B2A35"/>
          <w:kern w:val="36"/>
          <w:sz w:val="40"/>
          <w:szCs w:val="40"/>
        </w:rPr>
        <w:t>Bisnis</w:t>
      </w:r>
      <w:proofErr w:type="spellEnd"/>
    </w:p>
    <w:p w14:paraId="0A7FA75B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</w:p>
    <w:p w14:paraId="0E504F79" w14:textId="7AB2C33D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Ketiga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jasa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yaitu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supplier, </w:t>
      </w:r>
      <w:hyperlink r:id="rId5" w:history="1">
        <w:r>
          <w:rPr>
            <w:rStyle w:val="Hyperlink"/>
            <w:rFonts w:ascii="Arial" w:hAnsi="Arial" w:cs="Arial"/>
            <w:color w:val="4B61DD"/>
            <w:spacing w:val="2"/>
            <w:sz w:val="27"/>
            <w:szCs w:val="27"/>
          </w:rPr>
          <w:t>distributor</w:t>
        </w:r>
      </w:hyperlink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berperan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krusial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rantai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pasokan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efektif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berkelanjutan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memastikan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jasa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berjalan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efisien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konsumen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01EDF4E3" w14:textId="2F9C39B6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</w:t>
      </w:r>
      <w:r>
        <w:rPr>
          <w:rFonts w:ascii="Arial" w:hAnsi="Arial" w:cs="Arial"/>
          <w:color w:val="232933"/>
          <w:spacing w:val="2"/>
          <w:sz w:val="27"/>
          <w:szCs w:val="27"/>
        </w:rPr>
        <w:t>anfaat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</w:t>
      </w:r>
      <w:r>
        <w:rPr>
          <w:rFonts w:ascii="Arial" w:hAnsi="Arial" w:cs="Arial"/>
          <w:color w:val="232933"/>
          <w:spacing w:val="2"/>
          <w:sz w:val="27"/>
          <w:szCs w:val="27"/>
        </w:rPr>
        <w:t>engelola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supplier, distributor,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seperti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20D85F04" w14:textId="77777777" w:rsidR="000B1284" w:rsidRDefault="000B1284" w:rsidP="000B1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memahami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masing-masing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perusahaan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merancang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sistem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logistik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terstruktur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27C1D8ED" w14:textId="77777777" w:rsidR="000B1284" w:rsidRDefault="000B1284" w:rsidP="000B1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Memungkinkan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pengiriman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 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tepat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waktu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 dan 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mengurangi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risiko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kehilangan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52ABB69E" w14:textId="77777777" w:rsidR="000B1284" w:rsidRDefault="000B1284" w:rsidP="000B1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Membantu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pengelolaan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inventaris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 mana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memastikan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ketersediaan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mengatur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alokasi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memantau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permintaan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pasar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kebutuhan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04183BCF" w14:textId="77777777" w:rsidR="000B1284" w:rsidRDefault="000B1284" w:rsidP="000B1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Jika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ketiganya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berjalan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efektif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biaya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operasional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ditekan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tanpa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mengganggu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strategi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2511DF66" w14:textId="146865DB" w:rsidR="000B1284" w:rsidRPr="000B1284" w:rsidRDefault="000B1284" w:rsidP="000B1284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232933"/>
          <w:spacing w:val="2"/>
          <w:sz w:val="27"/>
          <w:szCs w:val="27"/>
        </w:rPr>
      </w:pPr>
      <w:proofErr w:type="spellStart"/>
      <w:r w:rsidRPr="000B1284">
        <w:rPr>
          <w:rFonts w:ascii="Arial" w:hAnsi="Arial" w:cs="Arial"/>
          <w:b/>
          <w:bCs/>
          <w:color w:val="2B2A35"/>
          <w:spacing w:val="2"/>
          <w:sz w:val="32"/>
          <w:szCs w:val="32"/>
        </w:rPr>
        <w:t>Perbedaan</w:t>
      </w:r>
      <w:proofErr w:type="spellEnd"/>
      <w:r w:rsidRPr="000B1284">
        <w:rPr>
          <w:rFonts w:ascii="Arial" w:hAnsi="Arial" w:cs="Arial"/>
          <w:b/>
          <w:bCs/>
          <w:color w:val="2B2A35"/>
          <w:spacing w:val="2"/>
          <w:sz w:val="32"/>
          <w:szCs w:val="32"/>
        </w:rPr>
        <w:t xml:space="preserve"> Antara Supplier, Distributor, dan </w:t>
      </w:r>
      <w:proofErr w:type="spellStart"/>
      <w:r w:rsidRPr="000B1284">
        <w:rPr>
          <w:rFonts w:ascii="Arial" w:hAnsi="Arial" w:cs="Arial"/>
          <w:b/>
          <w:bCs/>
          <w:color w:val="2B2A35"/>
          <w:spacing w:val="2"/>
          <w:sz w:val="32"/>
          <w:szCs w:val="32"/>
        </w:rPr>
        <w:t>Agen</w:t>
      </w:r>
      <w:proofErr w:type="spellEnd"/>
    </w:p>
    <w:p w14:paraId="39B4054D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Selain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berikutnya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menjelaskan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perbedaan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ketiga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entitas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tersebut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memudahkan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pemahaman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Anda.</w:t>
      </w:r>
    </w:p>
    <w:p w14:paraId="0175703E" w14:textId="77777777" w:rsidR="000B1284" w:rsidRPr="000B1284" w:rsidRDefault="000B1284" w:rsidP="000B1284">
      <w:pPr>
        <w:pStyle w:val="Heading3"/>
        <w:spacing w:before="0" w:after="240" w:line="420" w:lineRule="atLeast"/>
        <w:rPr>
          <w:rFonts w:ascii="Arial" w:hAnsi="Arial" w:cs="Arial"/>
          <w:b/>
          <w:bCs/>
          <w:color w:val="2B2A35"/>
          <w:spacing w:val="2"/>
          <w:sz w:val="30"/>
          <w:szCs w:val="30"/>
        </w:rPr>
      </w:pPr>
      <w:proofErr w:type="spellStart"/>
      <w:r w:rsidRPr="000B1284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>Perbedaan</w:t>
      </w:r>
      <w:proofErr w:type="spellEnd"/>
      <w:r w:rsidRPr="000B1284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 xml:space="preserve"> </w:t>
      </w:r>
      <w:proofErr w:type="spellStart"/>
      <w:r w:rsidRPr="000B1284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>Secara</w:t>
      </w:r>
      <w:proofErr w:type="spellEnd"/>
      <w:r w:rsidRPr="000B1284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 xml:space="preserve"> </w:t>
      </w:r>
      <w:proofErr w:type="spellStart"/>
      <w:r w:rsidRPr="000B1284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>Definisi</w:t>
      </w:r>
      <w:proofErr w:type="spellEnd"/>
    </w:p>
    <w:p w14:paraId="115F98DF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1. Supplier</w:t>
      </w:r>
      <w:r>
        <w:rPr>
          <w:rFonts w:ascii="Arial" w:hAnsi="Arial" w:cs="Arial"/>
          <w:color w:val="232933"/>
          <w:spacing w:val="2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Entitas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berperan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aktif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menyediakan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kepada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lainnya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diproses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kembali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1B786C25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2. Distributor</w:t>
      </w:r>
      <w:r>
        <w:rPr>
          <w:rFonts w:ascii="Arial" w:hAnsi="Arial" w:cs="Arial"/>
          <w:color w:val="232933"/>
          <w:spacing w:val="2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Seseorang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seperti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pabrik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kemudian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didistribusikan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pihak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pengecer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konsumen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akhir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75D99135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3.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Pihak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perantara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bertransaksi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maupun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pembelian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607E9CE5" w14:textId="7229884F" w:rsidR="000B1284" w:rsidRPr="000B1284" w:rsidRDefault="000B1284" w:rsidP="000B1284">
      <w:pPr>
        <w:pStyle w:val="Heading3"/>
        <w:spacing w:before="0" w:after="240" w:line="420" w:lineRule="atLeast"/>
        <w:rPr>
          <w:rFonts w:ascii="Arial" w:hAnsi="Arial" w:cs="Arial"/>
          <w:b/>
          <w:bCs/>
          <w:color w:val="2B2A35"/>
          <w:spacing w:val="2"/>
          <w:sz w:val="30"/>
          <w:szCs w:val="30"/>
        </w:rPr>
      </w:pPr>
      <w:proofErr w:type="spellStart"/>
      <w:r w:rsidRPr="000B1284">
        <w:rPr>
          <w:rFonts w:ascii="Arial" w:hAnsi="Arial" w:cs="Arial"/>
          <w:b/>
          <w:bCs/>
          <w:color w:val="2B2A35"/>
          <w:spacing w:val="2"/>
          <w:sz w:val="30"/>
          <w:szCs w:val="30"/>
        </w:rPr>
        <w:lastRenderedPageBreak/>
        <w:t>Perbedaan</w:t>
      </w:r>
      <w:proofErr w:type="spellEnd"/>
      <w:r w:rsidRPr="000B1284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 xml:space="preserve"> </w:t>
      </w:r>
      <w:proofErr w:type="spellStart"/>
      <w:r w:rsidRPr="000B1284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>Berdasar</w:t>
      </w:r>
      <w:r w:rsidR="00A90592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>k</w:t>
      </w:r>
      <w:r w:rsidRPr="000B1284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>an</w:t>
      </w:r>
      <w:proofErr w:type="spellEnd"/>
      <w:r w:rsidRPr="000B1284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 xml:space="preserve"> </w:t>
      </w:r>
      <w:proofErr w:type="spellStart"/>
      <w:r w:rsidRPr="000B1284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>Jenis</w:t>
      </w:r>
      <w:proofErr w:type="spellEnd"/>
    </w:p>
    <w:p w14:paraId="7455DE72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1. Ada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dua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jenis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yaitu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1D43B2C7" w14:textId="77777777" w:rsidR="000B1284" w:rsidRDefault="000B1284" w:rsidP="000B12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Pabrikan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yaitu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penghasil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sebuah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492E3D68" w14:textId="77777777" w:rsidR="000B1284" w:rsidRDefault="000B1284" w:rsidP="000B12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Grosir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merupakan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perantara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menyediakan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jumlah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besar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0DF692B4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2.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Jenis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terbagi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dua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yaitu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4766C7A6" w14:textId="77777777" w:rsidR="000B1284" w:rsidRDefault="000B1284" w:rsidP="000B12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Umum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Jenis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menyalurkan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pengecer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4D06175A" w14:textId="77777777" w:rsidR="000B1284" w:rsidRDefault="000B1284" w:rsidP="000B12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Eksklusif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Jenis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hubungan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spesifik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kepada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pabrik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7DBAAEAF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3.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Sedangkan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jenis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juga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terbagi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dua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yakni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7DCC6B5A" w14:textId="77777777" w:rsidR="000B1284" w:rsidRDefault="000B1284" w:rsidP="000B12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adalah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entitas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membantu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memasarkan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263F5E99" w14:textId="77777777" w:rsidR="000B1284" w:rsidRDefault="000B1284" w:rsidP="000B12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pembelian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adalah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entitas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membantu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mengurus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bagian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pengadaan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681CD3A5" w14:textId="77777777" w:rsidR="000B1284" w:rsidRDefault="000B1284" w:rsidP="000B1284">
      <w:pPr>
        <w:pStyle w:val="Heading3"/>
        <w:spacing w:before="0" w:after="240" w:line="420" w:lineRule="atLeast"/>
        <w:rPr>
          <w:rFonts w:ascii="Arial" w:hAnsi="Arial" w:cs="Arial"/>
          <w:color w:val="2B2A35"/>
          <w:spacing w:val="2"/>
          <w:sz w:val="30"/>
          <w:szCs w:val="30"/>
        </w:rPr>
      </w:pP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Perbedaan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dalam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Strategi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Memilihnya</w:t>
      </w:r>
      <w:proofErr w:type="spellEnd"/>
    </w:p>
    <w:p w14:paraId="34F04665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1.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mencari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Anda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melakukan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00C96849" w14:textId="77777777" w:rsidR="000B1284" w:rsidRDefault="000B1284" w:rsidP="000B12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Verifikasi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kualitas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reputasi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melalui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ulasan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online, website,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maupun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kliennya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49B278F5" w14:textId="77777777" w:rsidR="000B1284" w:rsidRDefault="000B1284" w:rsidP="000B12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Ikuti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pertemuan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acara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berkaitan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banyak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ajak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komunikasi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jika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cocok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menjalin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kontrak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5ED730EF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2.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menemukan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Anda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mencoba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007D35A4" w14:textId="77777777" w:rsidR="000B1284" w:rsidRDefault="000B1284" w:rsidP="000B12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lingkup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jaringan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distribusi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luas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5E7F8EDF" w14:textId="77777777" w:rsidR="000B1284" w:rsidRDefault="000B1284" w:rsidP="000B12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Memastikan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bahwa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fasilitas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penyimpanan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mereka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memadai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5E98E6FD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3. Cara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menemukan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sendiri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dilakukan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2AE26562" w14:textId="77777777" w:rsidR="000B1284" w:rsidRDefault="000B1284" w:rsidP="000B12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lastRenderedPageBreak/>
        <w:t>Memilih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pengetahuan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luas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terkait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pasar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dimasuki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4A58228A" w14:textId="77777777" w:rsidR="000B1284" w:rsidRDefault="000B1284" w:rsidP="000B12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Pastikan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bahwa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kejelasan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tugas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tanggung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jawab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detail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kontrak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3DD0E97A" w14:textId="2F743D00" w:rsidR="000B1284" w:rsidRDefault="005A5FE6" w:rsidP="000B1284">
      <w:pPr>
        <w:pStyle w:val="Heading3"/>
        <w:spacing w:before="0" w:after="240" w:line="420" w:lineRule="atLeast"/>
        <w:rPr>
          <w:rFonts w:ascii="Arial" w:hAnsi="Arial" w:cs="Arial"/>
          <w:color w:val="2B2A35"/>
          <w:spacing w:val="2"/>
          <w:sz w:val="30"/>
          <w:szCs w:val="30"/>
        </w:rPr>
      </w:pP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U</w:t>
      </w:r>
      <w:r w:rsidR="000B1284">
        <w:rPr>
          <w:rFonts w:ascii="Arial" w:hAnsi="Arial" w:cs="Arial"/>
          <w:color w:val="2B2A35"/>
          <w:spacing w:val="2"/>
          <w:sz w:val="30"/>
          <w:szCs w:val="30"/>
        </w:rPr>
        <w:t>ntuk</w:t>
      </w:r>
      <w:proofErr w:type="spellEnd"/>
      <w:r w:rsidR="000B1284"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 w:rsidR="000B1284">
        <w:rPr>
          <w:rFonts w:ascii="Arial" w:hAnsi="Arial" w:cs="Arial"/>
          <w:color w:val="2B2A35"/>
          <w:spacing w:val="2"/>
          <w:sz w:val="30"/>
          <w:szCs w:val="30"/>
        </w:rPr>
        <w:t>Dapat</w:t>
      </w:r>
      <w:proofErr w:type="spellEnd"/>
      <w:r w:rsidR="000B1284"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 w:rsidR="000B1284">
        <w:rPr>
          <w:rFonts w:ascii="Arial" w:hAnsi="Arial" w:cs="Arial"/>
          <w:color w:val="2B2A35"/>
          <w:spacing w:val="2"/>
          <w:sz w:val="30"/>
          <w:szCs w:val="30"/>
        </w:rPr>
        <w:t>Bekerja</w:t>
      </w:r>
      <w:proofErr w:type="spellEnd"/>
      <w:r w:rsidR="000B1284">
        <w:rPr>
          <w:rFonts w:ascii="Arial" w:hAnsi="Arial" w:cs="Arial"/>
          <w:color w:val="2B2A35"/>
          <w:spacing w:val="2"/>
          <w:sz w:val="30"/>
          <w:szCs w:val="30"/>
        </w:rPr>
        <w:t xml:space="preserve"> Sama</w:t>
      </w:r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Bisnis</w:t>
      </w:r>
      <w:proofErr w:type="spellEnd"/>
    </w:p>
    <w:p w14:paraId="1299B721" w14:textId="6D100723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1. </w:t>
      </w:r>
      <w:proofErr w:type="spellStart"/>
      <w:r w:rsidR="005A5FE6">
        <w:rPr>
          <w:rFonts w:ascii="Arial" w:hAnsi="Arial" w:cs="Arial"/>
          <w:color w:val="232933"/>
          <w:spacing w:val="2"/>
          <w:sz w:val="27"/>
          <w:szCs w:val="27"/>
        </w:rPr>
        <w:t>M</w:t>
      </w:r>
      <w:r>
        <w:rPr>
          <w:rFonts w:ascii="Arial" w:hAnsi="Arial" w:cs="Arial"/>
          <w:color w:val="232933"/>
          <w:spacing w:val="2"/>
          <w:sz w:val="27"/>
          <w:szCs w:val="27"/>
        </w:rPr>
        <w:t>embangun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efektif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yakni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2E131D3E" w14:textId="77777777" w:rsidR="000B1284" w:rsidRDefault="000B1284" w:rsidP="000B12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kontrak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jelas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komprehensif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mencakup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detail-detail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lengkap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2E55AC77" w14:textId="77777777" w:rsidR="000B1284" w:rsidRDefault="000B1284" w:rsidP="000B12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Membangun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mempertahankan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komunikasi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terbuka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27C61C03" w14:textId="77777777" w:rsidR="000B1284" w:rsidRDefault="000B1284" w:rsidP="000B12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Memastikan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melakukan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pembayaran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waktu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relasi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baik</w:t>
      </w:r>
      <w:proofErr w:type="spellEnd"/>
    </w:p>
    <w:p w14:paraId="762D5D34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2.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sendiri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melakukan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455D83FC" w14:textId="77777777" w:rsidR="000B1284" w:rsidRDefault="000B1284" w:rsidP="000B12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Pemberian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insentif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setiap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distribusi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berhasil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2F9D2A32" w14:textId="77777777" w:rsidR="000B1284" w:rsidRDefault="000B1284" w:rsidP="000B12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Mengadakan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pertemuan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rutin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evaluasi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3B689D3A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3. Pada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konteks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Anda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memastikan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komisi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pembayaran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sesuai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kesepakatan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263AFDF6" w14:textId="77777777" w:rsidR="000B1284" w:rsidRPr="005A5FE6" w:rsidRDefault="000B1284" w:rsidP="000B1284">
      <w:pPr>
        <w:pStyle w:val="Heading2"/>
        <w:spacing w:before="0" w:after="360" w:line="720" w:lineRule="atLeast"/>
        <w:rPr>
          <w:rFonts w:ascii="Arial" w:hAnsi="Arial" w:cs="Arial"/>
          <w:b/>
          <w:bCs/>
          <w:color w:val="2B2A35"/>
          <w:spacing w:val="2"/>
          <w:sz w:val="36"/>
          <w:szCs w:val="36"/>
        </w:rPr>
      </w:pPr>
      <w:proofErr w:type="spellStart"/>
      <w:r w:rsidRPr="005A5FE6">
        <w:rPr>
          <w:rFonts w:ascii="Arial" w:hAnsi="Arial" w:cs="Arial"/>
          <w:b/>
          <w:bCs/>
          <w:color w:val="2B2A35"/>
          <w:spacing w:val="2"/>
          <w:sz w:val="36"/>
          <w:szCs w:val="36"/>
        </w:rPr>
        <w:t>Perbedaan</w:t>
      </w:r>
      <w:proofErr w:type="spellEnd"/>
      <w:r w:rsidRPr="005A5FE6">
        <w:rPr>
          <w:rFonts w:ascii="Arial" w:hAnsi="Arial" w:cs="Arial"/>
          <w:b/>
          <w:bCs/>
          <w:color w:val="2B2A35"/>
          <w:spacing w:val="2"/>
          <w:sz w:val="36"/>
          <w:szCs w:val="36"/>
        </w:rPr>
        <w:t xml:space="preserve"> Distributor dan Supplier </w:t>
      </w:r>
      <w:proofErr w:type="spellStart"/>
      <w:r w:rsidRPr="005A5FE6">
        <w:rPr>
          <w:rFonts w:ascii="Arial" w:hAnsi="Arial" w:cs="Arial"/>
          <w:b/>
          <w:bCs/>
          <w:color w:val="2B2A35"/>
          <w:spacing w:val="2"/>
          <w:sz w:val="36"/>
          <w:szCs w:val="36"/>
        </w:rPr>
        <w:t>Secara</w:t>
      </w:r>
      <w:proofErr w:type="spellEnd"/>
      <w:r w:rsidRPr="005A5FE6">
        <w:rPr>
          <w:rFonts w:ascii="Arial" w:hAnsi="Arial" w:cs="Arial"/>
          <w:b/>
          <w:bCs/>
          <w:color w:val="2B2A35"/>
          <w:spacing w:val="2"/>
          <w:sz w:val="36"/>
          <w:szCs w:val="36"/>
        </w:rPr>
        <w:t xml:space="preserve"> </w:t>
      </w:r>
      <w:proofErr w:type="spellStart"/>
      <w:r w:rsidRPr="005A5FE6">
        <w:rPr>
          <w:rFonts w:ascii="Arial" w:hAnsi="Arial" w:cs="Arial"/>
          <w:b/>
          <w:bCs/>
          <w:color w:val="2B2A35"/>
          <w:spacing w:val="2"/>
          <w:sz w:val="36"/>
          <w:szCs w:val="36"/>
        </w:rPr>
        <w:t>Mendetail</w:t>
      </w:r>
      <w:proofErr w:type="spellEnd"/>
    </w:p>
    <w:p w14:paraId="14512ED3" w14:textId="77777777" w:rsidR="00176324" w:rsidRDefault="000B1284" w:rsidP="00176324">
      <w:pPr>
        <w:pStyle w:val="NormalWeb"/>
        <w:spacing w:before="0" w:beforeAutospacing="0" w:after="360" w:afterAutospacing="0"/>
        <w:jc w:val="both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dunia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dan supplier sangat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penting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mendukung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kelangsungan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rantai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pasok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mentah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maupun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Meskipun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keduanya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penyalur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perbedaan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mendasar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perlu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dipahami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terutama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pelaku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usaha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individu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ingin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meniti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karier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bidang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logistik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distribusi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</w:p>
    <w:p w14:paraId="2C549D62" w14:textId="4701A2CA" w:rsidR="000B1284" w:rsidRPr="00176324" w:rsidRDefault="000B1284" w:rsidP="00176324">
      <w:pPr>
        <w:pStyle w:val="NormalWeb"/>
        <w:numPr>
          <w:ilvl w:val="1"/>
          <w:numId w:val="8"/>
        </w:numPr>
        <w:spacing w:before="0" w:beforeAutospacing="0" w:after="360" w:afterAutospacing="0"/>
        <w:jc w:val="both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Fungsi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: Peran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Strategis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dalam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Rantai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Pasok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Bisnis</w:t>
      </w:r>
      <w:proofErr w:type="spellEnd"/>
    </w:p>
    <w:p w14:paraId="452680E8" w14:textId="77777777" w:rsidR="000B1284" w:rsidRDefault="000B1284" w:rsidP="005A5FE6">
      <w:pPr>
        <w:pStyle w:val="NormalWeb"/>
        <w:spacing w:before="0" w:beforeAutospacing="0" w:after="360" w:afterAutospacing="0"/>
        <w:ind w:firstLine="720"/>
        <w:jc w:val="both"/>
        <w:rPr>
          <w:rFonts w:ascii="Arial" w:hAnsi="Arial" w:cs="Arial"/>
          <w:color w:val="232933"/>
          <w:spacing w:val="2"/>
          <w:sz w:val="27"/>
          <w:szCs w:val="27"/>
        </w:rPr>
      </w:pPr>
      <w:r w:rsidRPr="005A5FE6">
        <w:rPr>
          <w:rFonts w:ascii="Arial" w:hAnsi="Arial" w:cs="Arial"/>
          <w:b/>
          <w:bCs/>
          <w:color w:val="232933"/>
          <w:spacing w:val="2"/>
          <w:sz w:val="27"/>
          <w:szCs w:val="27"/>
        </w:rPr>
        <w:t>Supplier dan distributor</w:t>
      </w:r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sama-sama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vital,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namun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berbeda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fungsi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pemasok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berfungsi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entitas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menyediakan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mentah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komponen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dasar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kepada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perusahaan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manufaktur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Mereka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bertanggung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jawab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lastRenderedPageBreak/>
        <w:t>kesinambungan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pasokan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jumlah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kualitas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maupun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waktu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pengiriman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712C28FB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praktiknya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seorang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beberapa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tugas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utama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lain:</w:t>
      </w:r>
    </w:p>
    <w:p w14:paraId="462D2A2E" w14:textId="77777777" w:rsidR="000B1284" w:rsidRDefault="000B1284" w:rsidP="000B12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Menjamin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Ketersediaan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Baku:</w:t>
      </w:r>
      <w:r>
        <w:rPr>
          <w:rFonts w:ascii="Arial" w:hAnsi="Arial" w:cs="Arial"/>
          <w:color w:val="232933"/>
          <w:spacing w:val="2"/>
          <w:sz w:val="27"/>
          <w:szCs w:val="27"/>
        </w:rPr>
        <w:t xml:space="preserve"> 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memastikan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bahwa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dibutuhkan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oleh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selalu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tersedia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agar proses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terganggu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4DB8106F" w14:textId="77777777" w:rsidR="000B1284" w:rsidRDefault="000B1284" w:rsidP="000B12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Menjaga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Kualitas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:</w:t>
      </w:r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menyediakan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jumlah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cukup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supplier juga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memastikan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bahwa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kualitas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dikirim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sesuai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standar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disepakati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295B577B" w14:textId="77777777" w:rsidR="000B1284" w:rsidRDefault="000B1284" w:rsidP="000B12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Mengatur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Sistem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Penyimpanan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:</w:t>
      </w:r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kualitas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supplier juga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sistem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penyimpanan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memadai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sehingga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rusak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menurun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mutunya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selama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masa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penyimpanan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3037C567" w14:textId="77777777" w:rsidR="000B1284" w:rsidRDefault="000B1284" w:rsidP="000B12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Mengelola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Proses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Pengiriman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:</w:t>
      </w:r>
      <w:r>
        <w:rPr>
          <w:rFonts w:ascii="Arial" w:hAnsi="Arial" w:cs="Arial"/>
          <w:color w:val="232933"/>
          <w:spacing w:val="2"/>
          <w:sz w:val="27"/>
          <w:szCs w:val="27"/>
        </w:rPr>
        <w:t xml:space="preserve"> 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wajib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memastikan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bahwa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proses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pengiriman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dilakukan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waktu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aman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sesuai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perjanjian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berlaku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669CD157" w14:textId="77777777" w:rsidR="000B1284" w:rsidRDefault="000B1284" w:rsidP="005A5FE6">
      <w:pPr>
        <w:pStyle w:val="NormalWeb"/>
        <w:spacing w:before="0" w:beforeAutospacing="0" w:after="360" w:afterAutospacing="0"/>
        <w:ind w:firstLine="720"/>
        <w:jc w:val="both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Sementara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menjalankan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fungsi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berbeda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berperan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penghubung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utama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pasar,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konsumen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maupun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pengecer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Fungsi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utama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meliputi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2917D70A" w14:textId="77777777" w:rsidR="000B1284" w:rsidRDefault="000B1284" w:rsidP="000B12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Mendistribusikan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Jadi:</w:t>
      </w:r>
      <w:r>
        <w:rPr>
          <w:rFonts w:ascii="Arial" w:hAnsi="Arial" w:cs="Arial"/>
          <w:color w:val="232933"/>
          <w:spacing w:val="2"/>
          <w:sz w:val="27"/>
          <w:szCs w:val="27"/>
        </w:rPr>
        <w:t xml:space="preserve"> 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bertugas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menyalurkan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pabrik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pasar,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dikonsumsi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12A16BB5" w14:textId="77777777" w:rsidR="000B1284" w:rsidRDefault="000B1284" w:rsidP="000B12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Membangun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Jaringan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Konsumen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:</w:t>
      </w:r>
      <w:r>
        <w:rPr>
          <w:rFonts w:ascii="Arial" w:hAnsi="Arial" w:cs="Arial"/>
          <w:color w:val="232933"/>
          <w:spacing w:val="2"/>
          <w:sz w:val="27"/>
          <w:szCs w:val="27"/>
        </w:rPr>
        <w:t xml:space="preserve"> 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perlu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memahami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wilayah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distribusinya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mencari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pelanggan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tetap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agar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aliran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berjalan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lancar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55ADC6C2" w14:textId="77777777" w:rsidR="000B1284" w:rsidRDefault="000B1284" w:rsidP="000B12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Menjaga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Stabilitas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Harga:</w:t>
      </w:r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beberapa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kasus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turut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berperan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stabilitas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 pasar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melalui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kebijakan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distribusi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06AEEFAD" w14:textId="77777777" w:rsidR="000B1284" w:rsidRDefault="000B1284" w:rsidP="000B12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Mempermudah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Akses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di Pasar:</w:t>
      </w:r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Keberadaan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memungkinkan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konsumen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mendapatkan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cepat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mudah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002D623E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memahami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fungsi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masing-masing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pelaku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merancang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strategi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logistik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distribusi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efisien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efektif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681EA64F" w14:textId="3E529059" w:rsidR="000B1284" w:rsidRDefault="000B1284" w:rsidP="00176324">
      <w:pPr>
        <w:pStyle w:val="Heading3"/>
        <w:numPr>
          <w:ilvl w:val="1"/>
          <w:numId w:val="8"/>
        </w:numPr>
        <w:spacing w:before="0" w:after="240" w:line="420" w:lineRule="atLeast"/>
        <w:rPr>
          <w:rFonts w:ascii="Arial" w:hAnsi="Arial" w:cs="Arial"/>
          <w:color w:val="2B2A35"/>
          <w:spacing w:val="2"/>
          <w:sz w:val="30"/>
          <w:szCs w:val="30"/>
        </w:rPr>
      </w:pP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lastRenderedPageBreak/>
        <w:t>Bentuk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Penjualan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: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Fokus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Produk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Mentah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vs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Produk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Jadi</w:t>
      </w:r>
    </w:p>
    <w:p w14:paraId="7ADF10F8" w14:textId="77777777" w:rsidR="000B1284" w:rsidRDefault="000B1284" w:rsidP="00176324">
      <w:pPr>
        <w:pStyle w:val="NormalWeb"/>
        <w:spacing w:before="0" w:beforeAutospacing="0" w:after="360" w:afterAutospacing="0"/>
        <w:ind w:firstLine="720"/>
        <w:jc w:val="both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Perbedaan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signifikan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lainnya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terletak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pada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umumnya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mentah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ditujukan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proses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lanjutan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tersebut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dikonsumsi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oleh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pengguna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akhir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melainkan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diolah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dahulu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oleh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Contohnya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kain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kain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kepada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konveksi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kemudian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mengolahnya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pakaian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seperti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kaos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celana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jaket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5A9AF460" w14:textId="77777777" w:rsidR="000B1284" w:rsidRDefault="000B1284" w:rsidP="00176324">
      <w:pPr>
        <w:pStyle w:val="NormalWeb"/>
        <w:spacing w:before="0" w:beforeAutospacing="0" w:after="360" w:afterAutospacing="0"/>
        <w:jc w:val="both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Transaksi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biasanya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bersifat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kontraktual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jangka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panjang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Artinya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kali,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tetapi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mitra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tetap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suplai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Hal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penting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kontinuitas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sekaligus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menjamin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stabilitas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kualitas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pasokan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059DF180" w14:textId="77777777" w:rsidR="000B1284" w:rsidRDefault="000B1284" w:rsidP="00176324">
      <w:pPr>
        <w:pStyle w:val="NormalWeb"/>
        <w:spacing w:before="0" w:beforeAutospacing="0" w:after="360" w:afterAutospacing="0"/>
        <w:jc w:val="both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Di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lain,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melakukan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sudah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selesai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diproduksi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dikonsumsi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oleh pasar.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Produk-produk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perlu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diproses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ulang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biasanya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disalurkan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pengecer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konsumen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akhir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Misalnya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instan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jumlah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besar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pabrik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kemudian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kembali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kepada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mendistribusikan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toko-toko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warung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17468130" w14:textId="77777777" w:rsidR="000B1284" w:rsidRDefault="000B1284" w:rsidP="00176324">
      <w:pPr>
        <w:pStyle w:val="NormalWeb"/>
        <w:spacing w:before="0" w:beforeAutospacing="0" w:after="360" w:afterAutospacing="0"/>
        <w:jc w:val="both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fleksibel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dibanding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Mereka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terikat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ketat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kontrak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jangka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panjang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sesuai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kebutuhan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wilayah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distribusi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06D6BF12" w14:textId="290CD542" w:rsidR="000B1284" w:rsidRDefault="000B1284" w:rsidP="00176324">
      <w:pPr>
        <w:pStyle w:val="Heading3"/>
        <w:numPr>
          <w:ilvl w:val="1"/>
          <w:numId w:val="8"/>
        </w:numPr>
        <w:spacing w:before="0" w:after="240" w:line="420" w:lineRule="atLeast"/>
        <w:rPr>
          <w:rFonts w:ascii="Arial" w:hAnsi="Arial" w:cs="Arial"/>
          <w:color w:val="2B2A35"/>
          <w:spacing w:val="2"/>
          <w:sz w:val="30"/>
          <w:szCs w:val="30"/>
        </w:rPr>
      </w:pP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Jenis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Barang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yang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Dijual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: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Bahan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Baku vs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Produk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Jadi</w:t>
      </w:r>
    </w:p>
    <w:p w14:paraId="71F0A82C" w14:textId="77777777" w:rsidR="00176324" w:rsidRDefault="000B1284" w:rsidP="00176324">
      <w:pPr>
        <w:pStyle w:val="NormalWeb"/>
        <w:spacing w:before="0" w:beforeAutospacing="0" w:after="360" w:afterAutospacing="0"/>
        <w:ind w:firstLine="72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Perbedaan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berikutnya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terlihat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jenis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ditawarkan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fokus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pada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penyediaan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barang-barang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komponen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utama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Barang-barang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belum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dikonsumsi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memerlukan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proses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lanjutan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pabrik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tempat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</w:p>
    <w:p w14:paraId="776CC497" w14:textId="6C5E1FA3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Contoh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lain:</w:t>
      </w:r>
    </w:p>
    <w:p w14:paraId="22BED7C2" w14:textId="77777777" w:rsidR="000B1284" w:rsidRDefault="000B1284" w:rsidP="000B12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kain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industri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garmen</w:t>
      </w:r>
      <w:proofErr w:type="spellEnd"/>
    </w:p>
    <w:p w14:paraId="0E67ED8B" w14:textId="77777777" w:rsidR="000B1284" w:rsidRDefault="000B1284" w:rsidP="000B12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Kayu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olahan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mebel</w:t>
      </w:r>
      <w:proofErr w:type="spellEnd"/>
    </w:p>
    <w:p w14:paraId="4410AC96" w14:textId="77777777" w:rsidR="000B1284" w:rsidRDefault="000B1284" w:rsidP="000B12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Minyak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sawit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mentah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pabrik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minyak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goreng</w:t>
      </w:r>
    </w:p>
    <w:p w14:paraId="4EB9CE15" w14:textId="77777777" w:rsidR="000B1284" w:rsidRDefault="000B1284" w:rsidP="000B12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percetakan</w:t>
      </w:r>
      <w:proofErr w:type="spellEnd"/>
    </w:p>
    <w:p w14:paraId="4923E26E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lastRenderedPageBreak/>
        <w:t xml:space="preserve">Karena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berperan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proses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awal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penting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efisiensi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efektivitas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jalannya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kegiatan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industri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Tanpa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stabil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kegiatan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terganggu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menyebabkan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kerugian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perusahaan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00B277E5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Sementara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dua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mentah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Namun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praktiknya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kebanyakan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dikonsumsi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digunakan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oleh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pelanggan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akhir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Contoh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biasanya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meliputi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59AE4F2D" w14:textId="77777777" w:rsidR="000B1284" w:rsidRDefault="000B1284" w:rsidP="000B12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Makanan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minuman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kemasan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instan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kecap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, susu)</w:t>
      </w:r>
    </w:p>
    <w:p w14:paraId="0F205A07" w14:textId="77777777" w:rsidR="000B1284" w:rsidRDefault="000B1284" w:rsidP="000B12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kebersihan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sabun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sampo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)</w:t>
      </w:r>
    </w:p>
    <w:p w14:paraId="672A73F7" w14:textId="77777777" w:rsidR="000B1284" w:rsidRDefault="000B1284" w:rsidP="000B12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kebutuhan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rumah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tangga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peralatan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dapur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pembersih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)</w:t>
      </w:r>
    </w:p>
    <w:p w14:paraId="62AFB820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Perbedaan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mencerminkan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posisi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masing-masing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rantai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pasok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: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dekat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sedangkan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dekat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konsumen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0A3784F6" w14:textId="6025928E" w:rsidR="000B1284" w:rsidRDefault="000B1284" w:rsidP="00176324">
      <w:pPr>
        <w:pStyle w:val="Heading3"/>
        <w:numPr>
          <w:ilvl w:val="1"/>
          <w:numId w:val="8"/>
        </w:numPr>
        <w:spacing w:before="0" w:after="240" w:line="420" w:lineRule="atLeast"/>
        <w:rPr>
          <w:rFonts w:ascii="Arial" w:hAnsi="Arial" w:cs="Arial"/>
          <w:color w:val="2B2A35"/>
          <w:spacing w:val="2"/>
          <w:sz w:val="30"/>
          <w:szCs w:val="30"/>
        </w:rPr>
      </w:pPr>
      <w:r>
        <w:rPr>
          <w:rFonts w:ascii="Arial" w:hAnsi="Arial" w:cs="Arial"/>
          <w:color w:val="2B2A35"/>
          <w:spacing w:val="2"/>
          <w:sz w:val="30"/>
          <w:szCs w:val="30"/>
        </w:rPr>
        <w:t xml:space="preserve">Hasil Akhir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Produk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: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Produksi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Ulang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vs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Distribusi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Langsung</w:t>
      </w:r>
      <w:proofErr w:type="spellEnd"/>
    </w:p>
    <w:p w14:paraId="0EF482F9" w14:textId="77777777" w:rsidR="000B1284" w:rsidRDefault="000B1284" w:rsidP="00176324">
      <w:pPr>
        <w:pStyle w:val="NormalWeb"/>
        <w:spacing w:before="0" w:beforeAutospacing="0" w:after="360" w:afterAutospacing="0"/>
        <w:jc w:val="both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Aspek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lain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membedakan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keduanya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adalah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hasil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akhir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menyuplai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diolah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kembali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tersebut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dipasarkan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aslinya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melainkan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berubah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fungsi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contoh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5551475F" w14:textId="77777777" w:rsidR="000B1284" w:rsidRDefault="000B1284" w:rsidP="000B12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menyuplai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percetakan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kemudian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mengubahnya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buku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brosur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dokumen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cetak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2A2BFB34" w14:textId="77777777" w:rsidR="000B1284" w:rsidRDefault="000B1284" w:rsidP="000B12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plastik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menyuplai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pabrik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kemasan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mengolahnya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botol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kantong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7450BEBF" w14:textId="77777777" w:rsidR="000B1284" w:rsidRDefault="000B1284" w:rsidP="00176324">
      <w:pPr>
        <w:pStyle w:val="NormalWeb"/>
        <w:spacing w:before="0" w:beforeAutospacing="0" w:after="360" w:afterAutospacing="0"/>
        <w:jc w:val="both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bagian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komponen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akhir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utuh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digunakan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dikonsumsi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58B2A2D1" w14:textId="77777777" w:rsidR="000B1284" w:rsidRDefault="000B1284" w:rsidP="00176324">
      <w:pPr>
        <w:pStyle w:val="NormalWeb"/>
        <w:spacing w:before="0" w:beforeAutospacing="0" w:after="360" w:afterAutospacing="0"/>
        <w:jc w:val="both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Berbeda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mereka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biasanya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mengalami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perubahan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kondisi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pakai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lalu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kembali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pasar.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Prosesnya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melibatkan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ulang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penyimpanan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pengemasan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ulang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jika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diperlukan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),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pengiriman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titik-titik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distribusi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581D0876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lastRenderedPageBreak/>
        <w:t>Sebagai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contoh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6CDA7D38" w14:textId="77777777" w:rsidR="000B1284" w:rsidRDefault="000B1284" w:rsidP="000B12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minyak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goreng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kemasan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botol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pouch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sesuai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standar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1502ABD5" w14:textId="77777777" w:rsidR="000B1284" w:rsidRDefault="000B1284" w:rsidP="000B12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alat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tulis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seperti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pulpen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pensil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buku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toko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2286BFCE" w14:textId="43B0AF09" w:rsidR="000B1284" w:rsidRDefault="000B1284" w:rsidP="00176324">
      <w:pPr>
        <w:pStyle w:val="Heading3"/>
        <w:numPr>
          <w:ilvl w:val="1"/>
          <w:numId w:val="8"/>
        </w:numPr>
        <w:spacing w:before="0" w:after="240" w:line="420" w:lineRule="atLeast"/>
        <w:rPr>
          <w:rFonts w:ascii="Arial" w:hAnsi="Arial" w:cs="Arial"/>
          <w:color w:val="2B2A35"/>
          <w:spacing w:val="2"/>
          <w:sz w:val="30"/>
          <w:szCs w:val="30"/>
        </w:rPr>
      </w:pP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Keuntungan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yang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Diperoleh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: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Perbedaan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Skema Profit</w:t>
      </w:r>
    </w:p>
    <w:p w14:paraId="267908DF" w14:textId="77777777" w:rsidR="000B1284" w:rsidRDefault="000B1284" w:rsidP="00176324">
      <w:pPr>
        <w:pStyle w:val="NormalWeb"/>
        <w:spacing w:before="0" w:beforeAutospacing="0" w:after="360" w:afterAutospacing="0"/>
        <w:ind w:firstLine="720"/>
        <w:jc w:val="both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Perbedaan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terakhir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cukup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penting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adalah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sumber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keuntungan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diperoleh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mendapatkan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keuntungan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hasil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kepada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perusahaan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membutuhkan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Harga dan volume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biasanya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ditentukan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melalui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kontrak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jangka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panjang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Model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memberikan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kestabilan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kepastian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penghasilan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meskipun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margin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keuntungan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kecil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dibanding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distributor.</w:t>
      </w:r>
    </w:p>
    <w:p w14:paraId="0C560DFC" w14:textId="77777777" w:rsidR="000B1284" w:rsidRDefault="000B1284" w:rsidP="00176324">
      <w:pPr>
        <w:pStyle w:val="NormalWeb"/>
        <w:spacing w:before="0" w:beforeAutospacing="0" w:after="360" w:afterAutospacing="0"/>
        <w:jc w:val="both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Karena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seringkali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partner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utama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rantai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mereka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mendapatkan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kontrak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tetap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pembayaran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reguler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selama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masa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Misalnya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supplier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mendapatkan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pembayaran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rutin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percetakan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besar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selama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12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bulan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sesuai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kontrak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5C632E26" w14:textId="77777777" w:rsidR="000B1284" w:rsidRDefault="000B1284" w:rsidP="00176324">
      <w:pPr>
        <w:pStyle w:val="NormalWeb"/>
        <w:spacing w:before="0" w:beforeAutospacing="0" w:after="360" w:afterAutospacing="0"/>
        <w:jc w:val="both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Di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lain,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memperoleh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keuntungan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melalui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selisih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pengecer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Keuntungan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cenderung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fluktuatif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tergantung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volume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kondisi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pasar.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Contoh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sederhana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63EE4B15" w14:textId="77777777" w:rsidR="000B1284" w:rsidRDefault="000B1284" w:rsidP="000B12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minyak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goreng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Rp11.000 per liter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47C35851" w14:textId="77777777" w:rsidR="000B1284" w:rsidRDefault="000B1284" w:rsidP="000B12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Kemudian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Rp14.000.</w:t>
      </w:r>
    </w:p>
    <w:p w14:paraId="2C2006A6" w14:textId="77777777" w:rsidR="000B1284" w:rsidRDefault="000B1284" w:rsidP="000B12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memperoleh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margin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keuntungan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Rp3.000 per liter.</w:t>
      </w:r>
    </w:p>
    <w:p w14:paraId="63ABE55F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Distributor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mampu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volume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besar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memperoleh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keuntungan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signifikan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waktu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singkat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Namun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risiko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juga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tinggi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karena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mereka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mengelola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logistik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hubungan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banyak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pihak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 pasar.</w:t>
      </w:r>
    </w:p>
    <w:p w14:paraId="548B49E6" w14:textId="77777777" w:rsidR="000B1284" w:rsidRPr="00176324" w:rsidRDefault="000B1284" w:rsidP="000B1284">
      <w:pPr>
        <w:pStyle w:val="Heading2"/>
        <w:spacing w:before="0" w:after="360" w:line="720" w:lineRule="atLeast"/>
        <w:rPr>
          <w:rFonts w:ascii="Arial" w:hAnsi="Arial" w:cs="Arial"/>
          <w:color w:val="2B2A35"/>
          <w:spacing w:val="2"/>
          <w:sz w:val="40"/>
          <w:szCs w:val="40"/>
        </w:rPr>
      </w:pPr>
      <w:proofErr w:type="spellStart"/>
      <w:r w:rsidRPr="00176324">
        <w:rPr>
          <w:rFonts w:ascii="Arial" w:hAnsi="Arial" w:cs="Arial"/>
          <w:color w:val="2B2A35"/>
          <w:spacing w:val="2"/>
          <w:sz w:val="40"/>
          <w:szCs w:val="40"/>
        </w:rPr>
        <w:lastRenderedPageBreak/>
        <w:t>Perbedaan</w:t>
      </w:r>
      <w:proofErr w:type="spellEnd"/>
      <w:r w:rsidRPr="00176324">
        <w:rPr>
          <w:rFonts w:ascii="Arial" w:hAnsi="Arial" w:cs="Arial"/>
          <w:color w:val="2B2A35"/>
          <w:spacing w:val="2"/>
          <w:sz w:val="40"/>
          <w:szCs w:val="40"/>
        </w:rPr>
        <w:t xml:space="preserve"> </w:t>
      </w:r>
      <w:proofErr w:type="spellStart"/>
      <w:r w:rsidRPr="00176324">
        <w:rPr>
          <w:rFonts w:ascii="Arial" w:hAnsi="Arial" w:cs="Arial"/>
          <w:color w:val="2B2A35"/>
          <w:spacing w:val="2"/>
          <w:sz w:val="40"/>
          <w:szCs w:val="40"/>
        </w:rPr>
        <w:t>Agen</w:t>
      </w:r>
      <w:proofErr w:type="spellEnd"/>
      <w:r w:rsidRPr="00176324">
        <w:rPr>
          <w:rFonts w:ascii="Arial" w:hAnsi="Arial" w:cs="Arial"/>
          <w:color w:val="2B2A35"/>
          <w:spacing w:val="2"/>
          <w:sz w:val="40"/>
          <w:szCs w:val="40"/>
        </w:rPr>
        <w:t xml:space="preserve"> dan Distributor </w:t>
      </w:r>
      <w:proofErr w:type="spellStart"/>
      <w:r w:rsidRPr="00176324">
        <w:rPr>
          <w:rFonts w:ascii="Arial" w:hAnsi="Arial" w:cs="Arial"/>
          <w:color w:val="2B2A35"/>
          <w:spacing w:val="2"/>
          <w:sz w:val="40"/>
          <w:szCs w:val="40"/>
        </w:rPr>
        <w:t>secara</w:t>
      </w:r>
      <w:proofErr w:type="spellEnd"/>
      <w:r w:rsidRPr="00176324">
        <w:rPr>
          <w:rFonts w:ascii="Arial" w:hAnsi="Arial" w:cs="Arial"/>
          <w:color w:val="2B2A35"/>
          <w:spacing w:val="2"/>
          <w:sz w:val="40"/>
          <w:szCs w:val="40"/>
        </w:rPr>
        <w:t> </w:t>
      </w:r>
      <w:proofErr w:type="spellStart"/>
      <w:r w:rsidRPr="00176324">
        <w:rPr>
          <w:rFonts w:ascii="Arial" w:hAnsi="Arial" w:cs="Arial"/>
          <w:color w:val="2B2A35"/>
          <w:spacing w:val="2"/>
          <w:sz w:val="40"/>
          <w:szCs w:val="40"/>
        </w:rPr>
        <w:t>Mendetail</w:t>
      </w:r>
      <w:proofErr w:type="spellEnd"/>
    </w:p>
    <w:p w14:paraId="7E9ED4F7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dunia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distribusi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istilah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proofErr w:type="spellStart"/>
      <w:r>
        <w:rPr>
          <w:rStyle w:val="Emphasis"/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 dan </w:t>
      </w:r>
      <w:r>
        <w:rPr>
          <w:rStyle w:val="Emphasis"/>
          <w:rFonts w:ascii="Arial" w:hAnsi="Arial" w:cs="Arial"/>
          <w:color w:val="232933"/>
          <w:spacing w:val="2"/>
          <w:sz w:val="27"/>
          <w:szCs w:val="27"/>
        </w:rPr>
        <w:t>distributor</w:t>
      </w:r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kali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digunakan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bergantian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Namun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kenyataannya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kedua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fungsi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tanggung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jawab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struktur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sangat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berbeda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Memahami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perbedaan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distributor sangat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penting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ingin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memperluas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jaringan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distribusi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maupun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pelaku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usaha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ingin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model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paling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Artikel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membahas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perbedaan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keduanya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berdasarkan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aspek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penting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2E5D14D2" w14:textId="4BC2E344" w:rsidR="000B1284" w:rsidRPr="00176324" w:rsidRDefault="000B1284" w:rsidP="00176324">
      <w:pPr>
        <w:pStyle w:val="Heading3"/>
        <w:numPr>
          <w:ilvl w:val="1"/>
          <w:numId w:val="15"/>
        </w:numPr>
        <w:spacing w:before="0" w:after="240" w:line="420" w:lineRule="atLeast"/>
        <w:rPr>
          <w:rFonts w:ascii="Arial" w:hAnsi="Arial" w:cs="Arial"/>
          <w:color w:val="2B2A35"/>
          <w:spacing w:val="2"/>
          <w:sz w:val="30"/>
          <w:szCs w:val="30"/>
        </w:rPr>
      </w:pPr>
      <w:proofErr w:type="spellStart"/>
      <w:r w:rsidRPr="00176324">
        <w:rPr>
          <w:rFonts w:ascii="Arial" w:hAnsi="Arial" w:cs="Arial"/>
          <w:color w:val="2B2A35"/>
          <w:spacing w:val="2"/>
          <w:sz w:val="30"/>
          <w:szCs w:val="30"/>
        </w:rPr>
        <w:t>Definisi</w:t>
      </w:r>
      <w:proofErr w:type="spellEnd"/>
      <w:r w:rsidRPr="00176324"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 w:rsidRPr="00176324">
        <w:rPr>
          <w:rFonts w:ascii="Arial" w:hAnsi="Arial" w:cs="Arial"/>
          <w:color w:val="2B2A35"/>
          <w:spacing w:val="2"/>
          <w:sz w:val="30"/>
          <w:szCs w:val="30"/>
        </w:rPr>
        <w:t>Agen</w:t>
      </w:r>
      <w:proofErr w:type="spellEnd"/>
      <w:r w:rsidRPr="00176324">
        <w:rPr>
          <w:rFonts w:ascii="Arial" w:hAnsi="Arial" w:cs="Arial"/>
          <w:color w:val="2B2A35"/>
          <w:spacing w:val="2"/>
          <w:sz w:val="30"/>
          <w:szCs w:val="30"/>
        </w:rPr>
        <w:t xml:space="preserve"> dan Distributor</w:t>
      </w:r>
    </w:p>
    <w:p w14:paraId="43F49754" w14:textId="77777777" w:rsidR="000B1284" w:rsidRDefault="000B1284" w:rsidP="00176324">
      <w:pPr>
        <w:pStyle w:val="NormalWeb"/>
        <w:spacing w:before="0" w:beforeAutospacing="0" w:after="360" w:afterAutospacing="0"/>
        <w:ind w:firstLine="72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terminologi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adalah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pihak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bertindak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wakil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resmi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memasarkan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kepada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konsumen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pihak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ketiga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lainnya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kepemilikan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tetapi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bekerja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berdasarkan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komisi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dilakukan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bertindak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terlibat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pembelian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195E3F98" w14:textId="77777777" w:rsidR="000B1284" w:rsidRDefault="000B1284" w:rsidP="00176324">
      <w:pPr>
        <w:pStyle w:val="NormalWeb"/>
        <w:spacing w:before="0" w:beforeAutospacing="0" w:after="360" w:afterAutospacing="0"/>
        <w:ind w:firstLine="72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Sebaliknya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adalah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entitas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badan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usaha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kemudian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kembali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pasar,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kepada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pengecer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maupun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konsumen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akhir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kepemilikan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setelah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proses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pembelian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bertanggung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jawab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penuh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dimilikinya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4FBA6809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Perbedaan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fundamental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menunjukkan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bahwa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berperan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perpanjangan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tangan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sedangkan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merupakan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mitra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independen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kontrol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besar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terhadap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dijualnya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3D35F57D" w14:textId="73B63EA6" w:rsidR="000B1284" w:rsidRDefault="000B1284" w:rsidP="00176324">
      <w:pPr>
        <w:pStyle w:val="Heading3"/>
        <w:numPr>
          <w:ilvl w:val="1"/>
          <w:numId w:val="15"/>
        </w:numPr>
        <w:spacing w:before="0" w:after="240" w:line="420" w:lineRule="atLeast"/>
        <w:rPr>
          <w:rFonts w:ascii="Arial" w:hAnsi="Arial" w:cs="Arial"/>
          <w:color w:val="2B2A35"/>
          <w:spacing w:val="2"/>
          <w:sz w:val="30"/>
          <w:szCs w:val="30"/>
        </w:rPr>
      </w:pP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Kepemilikan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atas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Produk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dan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Risiko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Bisnis</w:t>
      </w:r>
      <w:proofErr w:type="spellEnd"/>
    </w:p>
    <w:p w14:paraId="5A179C8B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Perbedaan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berikutnya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sangat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signifikan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terletak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pada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aspek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kepemilikan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tersebut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Mereka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bertindak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perantara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perwakilan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dipasarkan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masih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sepenuhnya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milik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Oleh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karena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risiko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lastRenderedPageBreak/>
        <w:t>seperti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kerusakan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kehilangan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kedaluwarsa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tetap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berada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tangan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56DD5C0F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Sementara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jumlah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tertentu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otomatis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pemilik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tersebut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Risiko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kerugian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akibat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kerusakan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laku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fluktuasi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hingga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biaya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penyimpanan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tanggung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jawab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sepenuhnya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mempertimbangkan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matang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strategi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penyimpanan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perputaran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agar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tetap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kompetitif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 pasar.</w:t>
      </w:r>
    </w:p>
    <w:p w14:paraId="052183F2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kata lain,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beroperasi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risiko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rendah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namun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keterbatasan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pengambilan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keputusan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Di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lain,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fleksibilitas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tinggi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namun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menghadapi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risiko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71CF7BE1" w14:textId="696E993C" w:rsidR="000B1284" w:rsidRDefault="000B1284" w:rsidP="00020289">
      <w:pPr>
        <w:pStyle w:val="Heading3"/>
        <w:numPr>
          <w:ilvl w:val="1"/>
          <w:numId w:val="15"/>
        </w:numPr>
        <w:spacing w:before="0" w:after="240" w:line="420" w:lineRule="atLeast"/>
        <w:rPr>
          <w:rFonts w:ascii="Arial" w:hAnsi="Arial" w:cs="Arial"/>
          <w:color w:val="2B2A35"/>
          <w:spacing w:val="2"/>
          <w:sz w:val="30"/>
          <w:szCs w:val="30"/>
        </w:rPr>
      </w:pP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Tanggung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Jawab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Operasional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dan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Logistik</w:t>
      </w:r>
      <w:proofErr w:type="spellEnd"/>
    </w:p>
    <w:p w14:paraId="3FD063F2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Tanggung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jawab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diemban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oleh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rantai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pasok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juga sangat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berbeda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fokus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utama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pada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aspek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layanan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pelanggan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Mereka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bertanggung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jawab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mendekati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konsumen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potensial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menjelaskan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manfaat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memberikan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informasi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menyelesaikan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transaksi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tanggung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jawab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terhadap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pergudangan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pengiriman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logistik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38970279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Sebaliknya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tanggung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jawab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jauh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luas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terutama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operasional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logistik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sistem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manajemen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termasuk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gudang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penyimpanan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sistem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pengiriman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serta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kendaraan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distribusi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Mereka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juga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menanggung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seluruh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biaya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logistik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timbul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kegiatan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pengiriman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sub-distributor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pengecer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1446A158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kata lain,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menjalankan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logistik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penuh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memegang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kendali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operasional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peredaran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berfokus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pada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pemasaran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relasi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pelanggan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tanpa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terlibat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pengelolaan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fisik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74A86816" w14:textId="2DA5A50D" w:rsidR="000B1284" w:rsidRDefault="000B1284" w:rsidP="00020289">
      <w:pPr>
        <w:pStyle w:val="Heading3"/>
        <w:numPr>
          <w:ilvl w:val="1"/>
          <w:numId w:val="15"/>
        </w:numPr>
        <w:spacing w:before="0" w:after="240" w:line="420" w:lineRule="atLeast"/>
        <w:rPr>
          <w:rFonts w:ascii="Arial" w:hAnsi="Arial" w:cs="Arial"/>
          <w:color w:val="2B2A35"/>
          <w:spacing w:val="2"/>
          <w:sz w:val="30"/>
          <w:szCs w:val="30"/>
        </w:rPr>
      </w:pP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Hubungan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Hukum dan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Perjanjian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Bisnis</w:t>
      </w:r>
      <w:proofErr w:type="spellEnd"/>
    </w:p>
    <w:p w14:paraId="7BADF9E4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hubungan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hukum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berbeda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biasanya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diikat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suatu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r>
        <w:rPr>
          <w:rStyle w:val="Emphasis"/>
          <w:rFonts w:ascii="Arial" w:hAnsi="Arial" w:cs="Arial"/>
          <w:color w:val="232933"/>
          <w:spacing w:val="2"/>
          <w:sz w:val="27"/>
          <w:szCs w:val="27"/>
        </w:rPr>
        <w:t>agency agreement</w:t>
      </w:r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lastRenderedPageBreak/>
        <w:t>perjanjian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perjanjian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diberi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wewenang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bertindak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urusan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bertindak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dirinya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sendiri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melainkan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representasi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resmi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Oleh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karena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hubungan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hukum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cenderung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bersifat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vertikal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5C58A13A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Sebaliknya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terikat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r>
        <w:rPr>
          <w:rStyle w:val="Emphasis"/>
          <w:rFonts w:ascii="Arial" w:hAnsi="Arial" w:cs="Arial"/>
          <w:color w:val="232933"/>
          <w:spacing w:val="2"/>
          <w:sz w:val="27"/>
          <w:szCs w:val="27"/>
        </w:rPr>
        <w:t>distribution agreement</w:t>
      </w:r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perjanjian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distribusi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bersifat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independen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komersial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dianggap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mitra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sejajar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bawahan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Mereka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kebebasan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besar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menjalankan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usaha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termasuk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menentukan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strategi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pemasaran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selama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masih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sesuai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batasan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disepakati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bersama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4F2E2295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Hubungan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hukum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berbeda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juga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memengaruhi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sistem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pelaporan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tanggung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jawab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hukum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terhadap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konsumen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serta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menggunakan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merek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dagang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materi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promosi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tertentu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umumnya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menggunakan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materi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promosi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sedangkan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membuat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materi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pemasaran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sendiri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sesuai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kebutuhan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pasar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lokal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37F19947" w14:textId="1AC58BC9" w:rsidR="000B1284" w:rsidRDefault="000B1284" w:rsidP="00020289">
      <w:pPr>
        <w:pStyle w:val="Heading3"/>
        <w:numPr>
          <w:ilvl w:val="1"/>
          <w:numId w:val="15"/>
        </w:numPr>
        <w:spacing w:before="0" w:after="240" w:line="420" w:lineRule="atLeast"/>
        <w:rPr>
          <w:rFonts w:ascii="Arial" w:hAnsi="Arial" w:cs="Arial"/>
          <w:color w:val="2B2A35"/>
          <w:spacing w:val="2"/>
          <w:sz w:val="30"/>
          <w:szCs w:val="30"/>
        </w:rPr>
      </w:pP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Hak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Eksklusivitas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dan Wilayah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Operasi</w:t>
      </w:r>
      <w:proofErr w:type="spellEnd"/>
    </w:p>
    <w:p w14:paraId="4A9208E4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maupun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diberikan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eksklusif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 wilayah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tertentu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Namun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sifat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eksklusivitas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fleksibilitas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usaha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berbeda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keduanya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biasanya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batasan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wilayah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ketat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melaporkan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hasil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berkala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kepada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Mereka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diperbolehkan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kompetitor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apabila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klausul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larangan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kontrak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5F6BF356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Sebaliknya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fleksibilitas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tinggi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mengelola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wilayah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operasinya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Meskipun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beberapa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memberikan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eksklusif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wilayah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tertentu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tetap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keleluasaan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menentukan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strategi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pemasaran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jaringan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bahkan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ekspansi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pasar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selama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masih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koridor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perjanjian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4B630248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Keuntungan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eksklusivitas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adalah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memungkinkan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membangun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basis pasar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kuat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loyal di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area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tertentu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tanpa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bersaing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mitra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lain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serupa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305B6E68" w14:textId="33685E87" w:rsidR="000B1284" w:rsidRDefault="000B1284" w:rsidP="00020289">
      <w:pPr>
        <w:pStyle w:val="Heading3"/>
        <w:numPr>
          <w:ilvl w:val="1"/>
          <w:numId w:val="15"/>
        </w:numPr>
        <w:spacing w:before="0" w:after="240" w:line="420" w:lineRule="atLeast"/>
        <w:rPr>
          <w:rFonts w:ascii="Arial" w:hAnsi="Arial" w:cs="Arial"/>
          <w:color w:val="2B2A35"/>
          <w:spacing w:val="2"/>
          <w:sz w:val="30"/>
          <w:szCs w:val="30"/>
        </w:rPr>
      </w:pP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lastRenderedPageBreak/>
        <w:t>Sumber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Pendapatan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: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Komisi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vs Margin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Keuntungan</w:t>
      </w:r>
      <w:proofErr w:type="spellEnd"/>
    </w:p>
    <w:p w14:paraId="3EA754FD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Sumber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penghasilan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distributor juga sangat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berbeda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memperoleh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penghasilan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komisi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Besaran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komisi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biasanya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sudah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ditetapkan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kontrak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dihitung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persentase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total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nilai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transaksi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Karena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sendiri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menerima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komisi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jika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berhasil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melakukan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34743325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Di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lain,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memperoleh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pendapatan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selisih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konsumen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pengecer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disebut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margin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keuntungan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menyesuaikan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mendapatkan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margin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besar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asalkan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tetap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kompetitif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sesuai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kebijakan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minimum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ditentukan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oleh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68DAE5FC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Perbedaan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model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pendapatan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juga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berdampak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pada strategi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usaha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diterapkan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berorientasi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pada volume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penjualan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performa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pribadi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menjangkau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konsumen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Sementara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fokus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pada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manajemen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efisiensi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logistik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strategi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30B5E2B1" w14:textId="347789AB" w:rsidR="000B1284" w:rsidRDefault="000B1284" w:rsidP="00020289">
      <w:pPr>
        <w:pStyle w:val="Heading3"/>
        <w:numPr>
          <w:ilvl w:val="1"/>
          <w:numId w:val="15"/>
        </w:numPr>
        <w:spacing w:before="0" w:after="240" w:line="420" w:lineRule="atLeast"/>
        <w:rPr>
          <w:rFonts w:ascii="Arial" w:hAnsi="Arial" w:cs="Arial"/>
          <w:color w:val="2B2A35"/>
          <w:spacing w:val="2"/>
          <w:sz w:val="30"/>
          <w:szCs w:val="30"/>
        </w:rPr>
      </w:pPr>
      <w:r>
        <w:rPr>
          <w:rFonts w:ascii="Arial" w:hAnsi="Arial" w:cs="Arial"/>
          <w:color w:val="2B2A35"/>
          <w:spacing w:val="2"/>
          <w:sz w:val="30"/>
          <w:szCs w:val="30"/>
        </w:rPr>
        <w:t xml:space="preserve">Modal Usaha dan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Kebutuhan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Investasi</w:t>
      </w:r>
      <w:proofErr w:type="spellEnd"/>
    </w:p>
    <w:p w14:paraId="4CC67A97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Modal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awal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cenderung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rendah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karena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memerlukan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pembelian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memulai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usaha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perangkat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sederhana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seperti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laptop, smartphone,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serta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kemampuan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negosiasi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Biaya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operasional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pun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rendah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karena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membutuhkan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gudang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logistik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7559C7F9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Sebaliknya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membutuhkan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modal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besar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jumlah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besar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menyediakan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tempat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penyimpanan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membayar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transportasi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serta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menggaji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tenaga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logistik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Oleh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karena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memerlukan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perencanaan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keuangan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matang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termasuk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pengelolaan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kas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perputaran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agar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merugi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1059827D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Meskipun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risikonya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besar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potensi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keuntungan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pun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jauh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tinggi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dibanding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Pilihan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sangat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tergantung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pada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kemampuan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finansial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kesiapan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menanggung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risiko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54EF9F98" w14:textId="23026946" w:rsidR="000B1284" w:rsidRDefault="000B1284" w:rsidP="00020289">
      <w:pPr>
        <w:pStyle w:val="Heading3"/>
        <w:numPr>
          <w:ilvl w:val="1"/>
          <w:numId w:val="15"/>
        </w:numPr>
        <w:spacing w:before="0" w:after="240" w:line="420" w:lineRule="atLeast"/>
        <w:rPr>
          <w:rFonts w:ascii="Arial" w:hAnsi="Arial" w:cs="Arial"/>
          <w:color w:val="2B2A35"/>
          <w:spacing w:val="2"/>
          <w:sz w:val="30"/>
          <w:szCs w:val="30"/>
        </w:rPr>
      </w:pP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lastRenderedPageBreak/>
        <w:t>Kendali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atas</w:t>
      </w:r>
      <w:proofErr w:type="spellEnd"/>
      <w:r>
        <w:rPr>
          <w:rFonts w:ascii="Arial" w:hAnsi="Arial" w:cs="Arial"/>
          <w:color w:val="2B2A35"/>
          <w:spacing w:val="2"/>
          <w:sz w:val="30"/>
          <w:szCs w:val="30"/>
        </w:rPr>
        <w:t xml:space="preserve"> Harga dan Strategi </w:t>
      </w:r>
      <w:proofErr w:type="spellStart"/>
      <w:r>
        <w:rPr>
          <w:rFonts w:ascii="Arial" w:hAnsi="Arial" w:cs="Arial"/>
          <w:color w:val="2B2A35"/>
          <w:spacing w:val="2"/>
          <w:sz w:val="30"/>
          <w:szCs w:val="30"/>
        </w:rPr>
        <w:t>Pemasaran</w:t>
      </w:r>
      <w:proofErr w:type="spellEnd"/>
    </w:p>
    <w:p w14:paraId="07CA6E2D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kebebasan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menetapkan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Mereka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wajib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mengikuti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ditetapkan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oleh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tidak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diperkenankan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memberikan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diskon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menaikkan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sesuka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Hal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keseragaman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 pasar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serta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mencegah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persaingan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internal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antaragen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7BF173A9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Berbeda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memiliki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kendali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besar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menentukan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Meskipun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memperhatikan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minimum (MAP – Minimum Advertised Price),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menyesuaikan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harga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berdasarkan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strategi pasar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lokal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kondisi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target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keuntungan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78EF06E3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Kebebasan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memungkinkan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responsif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terhadap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perubahan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pasar,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misalnya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melakukan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promo, clearance stock,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bersaing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serupa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kompetitor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04E83345" w14:textId="77777777" w:rsidR="000B1284" w:rsidRPr="00020289" w:rsidRDefault="000B1284" w:rsidP="000B1284">
      <w:pPr>
        <w:pStyle w:val="Heading3"/>
        <w:spacing w:before="0" w:after="240" w:line="420" w:lineRule="atLeast"/>
        <w:rPr>
          <w:rFonts w:ascii="Arial" w:hAnsi="Arial" w:cs="Arial"/>
          <w:b/>
          <w:bCs/>
          <w:color w:val="2B2A35"/>
          <w:spacing w:val="2"/>
          <w:sz w:val="30"/>
          <w:szCs w:val="30"/>
        </w:rPr>
      </w:pPr>
      <w:proofErr w:type="spellStart"/>
      <w:r w:rsidRPr="00020289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>Contoh</w:t>
      </w:r>
      <w:proofErr w:type="spellEnd"/>
      <w:r w:rsidRPr="00020289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 xml:space="preserve"> </w:t>
      </w:r>
      <w:proofErr w:type="spellStart"/>
      <w:r w:rsidRPr="00020289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>Nyata</w:t>
      </w:r>
      <w:proofErr w:type="spellEnd"/>
      <w:r w:rsidRPr="00020289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 xml:space="preserve"> </w:t>
      </w:r>
      <w:proofErr w:type="spellStart"/>
      <w:r w:rsidRPr="00020289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>dalam</w:t>
      </w:r>
      <w:proofErr w:type="spellEnd"/>
      <w:r w:rsidRPr="00020289">
        <w:rPr>
          <w:rFonts w:ascii="Arial" w:hAnsi="Arial" w:cs="Arial"/>
          <w:b/>
          <w:bCs/>
          <w:color w:val="2B2A35"/>
          <w:spacing w:val="2"/>
          <w:sz w:val="30"/>
          <w:szCs w:val="30"/>
        </w:rPr>
        <w:t xml:space="preserve"> Dunia Usaha</w:t>
      </w:r>
    </w:p>
    <w:p w14:paraId="5B039AD5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memberikan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pemahaman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konkret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berikut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beberapa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contoh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nyata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distributor di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bidang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3457C322" w14:textId="77777777" w:rsidR="000B1284" w:rsidRDefault="000B1284" w:rsidP="000B12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asuransi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asuransi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perusahaan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asuransi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menerima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komisi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setiap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polis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berhasil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properti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rumah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apartemen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pengembang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tiket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pesawat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tiket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penerbangan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nama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maskapai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25E5BC74" w14:textId="77777777" w:rsidR="000B1284" w:rsidRDefault="000B1284" w:rsidP="000B12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Distributor</w:t>
      </w:r>
      <w:r>
        <w:rPr>
          <w:rFonts w:ascii="Arial" w:hAnsi="Arial" w:cs="Arial"/>
          <w:color w:val="232933"/>
          <w:spacing w:val="2"/>
          <w:sz w:val="27"/>
          <w:szCs w:val="27"/>
        </w:rPr>
        <w:t xml:space="preserve">: Distributor Coca-Cola di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suatu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wilayah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membeli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produsen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mendistribusikannya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warung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supermarket.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elektronik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seperti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Samsung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toko-toko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resmi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. Distributor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farmasi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menjual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obat-obatan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apotek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797B8474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Perbedaan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pola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strategi yang sangat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berbeda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meskipun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sama-sama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berada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rantai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pasok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produk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12955FF0" w14:textId="77777777" w:rsidR="000B1284" w:rsidRPr="00020289" w:rsidRDefault="000B1284" w:rsidP="00020289">
      <w:pPr>
        <w:pStyle w:val="Heading2"/>
        <w:spacing w:before="0" w:after="360" w:line="240" w:lineRule="auto"/>
        <w:rPr>
          <w:rFonts w:ascii="Arial" w:hAnsi="Arial" w:cs="Arial"/>
          <w:color w:val="2B2A35"/>
          <w:spacing w:val="2"/>
          <w:sz w:val="36"/>
          <w:szCs w:val="36"/>
        </w:rPr>
      </w:pPr>
      <w:r w:rsidRPr="00020289">
        <w:rPr>
          <w:rFonts w:ascii="Arial" w:hAnsi="Arial" w:cs="Arial"/>
          <w:color w:val="2B2A35"/>
          <w:spacing w:val="2"/>
          <w:sz w:val="36"/>
          <w:szCs w:val="36"/>
        </w:rPr>
        <w:t>Kesimpulan</w:t>
      </w:r>
    </w:p>
    <w:p w14:paraId="078E2F2A" w14:textId="77777777" w:rsidR="000B1284" w:rsidRDefault="000B1284" w:rsidP="00020289">
      <w:pPr>
        <w:pStyle w:val="NormalWeb"/>
        <w:spacing w:before="0" w:beforeAutospacing="0" w:after="360" w:afterAutospacing="0"/>
        <w:ind w:firstLine="72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Supplier, distributor,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menjadi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entitas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saling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melengkapi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antara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lainnya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rantai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pasokan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kuat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74B421D7" w14:textId="77777777" w:rsidR="000B1284" w:rsidRDefault="000B1284" w:rsidP="00020289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lastRenderedPageBreak/>
        <w:t xml:space="preserve">Karena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muncul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pihak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ketiga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luar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struktural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perusahaan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maka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sudah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seharusnya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Anda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memilih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mitra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membantu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mencapai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tujuan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Anda.</w:t>
      </w:r>
    </w:p>
    <w:p w14:paraId="3D832F2A" w14:textId="77777777" w:rsidR="000B1284" w:rsidRDefault="000B1284" w:rsidP="00020289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Selain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supplier, distributor,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mendukung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pengelolaan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rantai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pasokan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kuat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dukungan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teknologi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canggih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ini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juga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muncul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pengelolaan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r>
        <w:rPr>
          <w:rStyle w:val="Emphasis"/>
          <w:rFonts w:ascii="Arial" w:hAnsi="Arial" w:cs="Arial"/>
          <w:color w:val="232933"/>
          <w:spacing w:val="2"/>
          <w:sz w:val="27"/>
          <w:szCs w:val="27"/>
        </w:rPr>
        <w:t>seamless</w:t>
      </w:r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6CB5340C" w14:textId="77777777" w:rsidR="000B1284" w:rsidRDefault="000B1284" w:rsidP="00020289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 xml:space="preserve">Salah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satu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teknologi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Anda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terapkan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adalah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Mekari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Jurnal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sebagai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solusi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 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fldChar w:fldCharType="begin"/>
      </w:r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instrText xml:space="preserve"> HYPERLINK "https://www.jurnal.id/?page_id=193152" </w:instrText>
      </w:r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fldChar w:fldCharType="separate"/>
      </w:r>
      <w:r>
        <w:rPr>
          <w:rStyle w:val="Hyperlink"/>
          <w:rFonts w:ascii="Arial" w:hAnsi="Arial" w:cs="Arial"/>
          <w:b/>
          <w:bCs/>
          <w:color w:val="4B61DD"/>
          <w:spacing w:val="2"/>
          <w:sz w:val="27"/>
          <w:szCs w:val="27"/>
        </w:rPr>
        <w:t>manajemen</w:t>
      </w:r>
      <w:proofErr w:type="spellEnd"/>
      <w:r>
        <w:rPr>
          <w:rStyle w:val="Hyperlink"/>
          <w:rFonts w:ascii="Arial" w:hAnsi="Arial" w:cs="Arial"/>
          <w:b/>
          <w:bCs/>
          <w:color w:val="4B61DD"/>
          <w:spacing w:val="2"/>
          <w:sz w:val="27"/>
          <w:szCs w:val="27"/>
        </w:rPr>
        <w:t xml:space="preserve"> </w:t>
      </w:r>
      <w:proofErr w:type="spellStart"/>
      <w:r>
        <w:rPr>
          <w:rStyle w:val="Hyperlink"/>
          <w:rFonts w:ascii="Arial" w:hAnsi="Arial" w:cs="Arial"/>
          <w:b/>
          <w:bCs/>
          <w:color w:val="4B61DD"/>
          <w:spacing w:val="2"/>
          <w:sz w:val="27"/>
          <w:szCs w:val="27"/>
        </w:rPr>
        <w:t>rantai</w:t>
      </w:r>
      <w:proofErr w:type="spellEnd"/>
      <w:r>
        <w:rPr>
          <w:rStyle w:val="Hyperlink"/>
          <w:rFonts w:ascii="Arial" w:hAnsi="Arial" w:cs="Arial"/>
          <w:b/>
          <w:bCs/>
          <w:color w:val="4B61DD"/>
          <w:spacing w:val="2"/>
          <w:sz w:val="27"/>
          <w:szCs w:val="27"/>
        </w:rPr>
        <w:t xml:space="preserve"> </w:t>
      </w:r>
      <w:proofErr w:type="spellStart"/>
      <w:r>
        <w:rPr>
          <w:rStyle w:val="Hyperlink"/>
          <w:rFonts w:ascii="Arial" w:hAnsi="Arial" w:cs="Arial"/>
          <w:b/>
          <w:bCs/>
          <w:color w:val="4B61DD"/>
          <w:spacing w:val="2"/>
          <w:sz w:val="27"/>
          <w:szCs w:val="27"/>
        </w:rPr>
        <w:t>pasokan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fldChar w:fldCharType="end"/>
      </w:r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 yang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terintegrasi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langsung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sistem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keuangan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7E9AAFBC" w14:textId="77777777" w:rsidR="000B1284" w:rsidRDefault="000B1284" w:rsidP="00020289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>Fitur-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fitur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digunakan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memaksimalkan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operasional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seperti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0F54B769" w14:textId="77777777" w:rsidR="000B1284" w:rsidRDefault="000B1284" w:rsidP="000202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Pelacakan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Inventaris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Memantau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stok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secara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real-time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menghindari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kelebihan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atau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kekurangan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barang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400CF137" w14:textId="77777777" w:rsidR="000B1284" w:rsidRDefault="000B1284" w:rsidP="000202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Pelaporan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Menyediakan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laporan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keuangan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operasional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akurat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pengambilan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keputusan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4B8E9C0D" w14:textId="77777777" w:rsidR="000B1284" w:rsidRDefault="000B1284" w:rsidP="000202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Analitik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Memberikan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wawasan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mendalam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tentang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kinerja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rantai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pasokan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sehingga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dapat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terus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meningkatkan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efisiensi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39058D18" w14:textId="77777777" w:rsidR="000B1284" w:rsidRDefault="000B1284" w:rsidP="00020289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Melalui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pemanfaatan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teknologi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seperti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Mekari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Jurnal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tingkatkan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kinerja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rantai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pasokan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lebih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efektif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menekan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biaya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operasional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membengkak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meningkatkan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kepuasan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pelanggan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.</w:t>
      </w:r>
    </w:p>
    <w:p w14:paraId="25029A8D" w14:textId="77777777" w:rsidR="000B1284" w:rsidRDefault="000B1284" w:rsidP="00020289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Temukan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solusi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untuk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mengelola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supplier, distributor,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dengan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fitur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manajemen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rantai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pasokan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dari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Mekari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Jurnal</w:t>
      </w:r>
      <w:proofErr w:type="spellEnd"/>
    </w:p>
    <w:p w14:paraId="2B4FAE6D" w14:textId="77777777" w:rsidR="000B1284" w:rsidRDefault="000B1284" w:rsidP="000B1284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>
        <w:rPr>
          <w:rFonts w:ascii="Arial" w:hAnsi="Arial" w:cs="Arial"/>
          <w:color w:val="232933"/>
          <w:spacing w:val="2"/>
          <w:sz w:val="27"/>
          <w:szCs w:val="27"/>
        </w:rPr>
        <w:t> </w:t>
      </w:r>
    </w:p>
    <w:p w14:paraId="2AE34C6A" w14:textId="77777777" w:rsidR="000B1284" w:rsidRDefault="000B1284" w:rsidP="00020289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Referensi</w:t>
      </w:r>
      <w:proofErr w:type="spellEnd"/>
      <w:r>
        <w:rPr>
          <w:rStyle w:val="Strong"/>
          <w:rFonts w:ascii="Arial" w:hAnsi="Arial" w:cs="Arial"/>
          <w:color w:val="232933"/>
          <w:spacing w:val="2"/>
          <w:sz w:val="27"/>
          <w:szCs w:val="27"/>
        </w:rPr>
        <w:t>:</w:t>
      </w:r>
    </w:p>
    <w:p w14:paraId="6E946AE1" w14:textId="77777777" w:rsidR="00020289" w:rsidRPr="00020289" w:rsidRDefault="000B1284" w:rsidP="00020289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hyperlink r:id="rId6" w:history="1">
        <w:r w:rsidRPr="00020289">
          <w:rPr>
            <w:rStyle w:val="Hyperlink"/>
            <w:rFonts w:ascii="Arial" w:hAnsi="Arial" w:cs="Arial"/>
            <w:i/>
            <w:iCs/>
            <w:color w:val="4B61DD"/>
            <w:spacing w:val="2"/>
            <w:sz w:val="27"/>
            <w:szCs w:val="27"/>
          </w:rPr>
          <w:t>Gramedia</w:t>
        </w:r>
      </w:hyperlink>
      <w:r w:rsidRPr="00020289">
        <w:rPr>
          <w:rFonts w:ascii="Arial" w:hAnsi="Arial" w:cs="Arial"/>
          <w:i/>
          <w:iCs/>
          <w:color w:val="232933"/>
          <w:spacing w:val="2"/>
          <w:sz w:val="27"/>
          <w:szCs w:val="27"/>
        </w:rPr>
        <w:t>,</w:t>
      </w:r>
      <w:r w:rsidRPr="00020289">
        <w:rPr>
          <w:rFonts w:ascii="Arial" w:hAnsi="Arial" w:cs="Arial"/>
          <w:color w:val="232933"/>
          <w:spacing w:val="2"/>
          <w:sz w:val="27"/>
          <w:szCs w:val="27"/>
        </w:rPr>
        <w:t xml:space="preserve"> “</w:t>
      </w:r>
      <w:proofErr w:type="spellStart"/>
      <w:r w:rsidRPr="00020289">
        <w:rPr>
          <w:rFonts w:ascii="Arial" w:hAnsi="Arial" w:cs="Arial"/>
          <w:color w:val="232933"/>
          <w:spacing w:val="2"/>
          <w:sz w:val="27"/>
          <w:szCs w:val="27"/>
        </w:rPr>
        <w:t>Pengertian</w:t>
      </w:r>
      <w:proofErr w:type="spellEnd"/>
      <w:r w:rsidRPr="00020289"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 w:rsidRPr="00020289">
        <w:rPr>
          <w:rFonts w:ascii="Arial" w:hAnsi="Arial" w:cs="Arial"/>
          <w:color w:val="232933"/>
          <w:spacing w:val="2"/>
          <w:sz w:val="27"/>
          <w:szCs w:val="27"/>
        </w:rPr>
        <w:t>Agen</w:t>
      </w:r>
      <w:proofErr w:type="spellEnd"/>
      <w:r w:rsidRPr="00020289">
        <w:rPr>
          <w:rFonts w:ascii="Arial" w:hAnsi="Arial" w:cs="Arial"/>
          <w:color w:val="232933"/>
          <w:spacing w:val="2"/>
          <w:sz w:val="27"/>
          <w:szCs w:val="27"/>
        </w:rPr>
        <w:t xml:space="preserve">: </w:t>
      </w:r>
      <w:proofErr w:type="spellStart"/>
      <w:r w:rsidRPr="00020289">
        <w:rPr>
          <w:rFonts w:ascii="Arial" w:hAnsi="Arial" w:cs="Arial"/>
          <w:color w:val="232933"/>
          <w:spacing w:val="2"/>
          <w:sz w:val="27"/>
          <w:szCs w:val="27"/>
        </w:rPr>
        <w:t>Ciri-Ciri</w:t>
      </w:r>
      <w:proofErr w:type="spellEnd"/>
      <w:r w:rsidRPr="00020289"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 w:rsidRPr="00020289">
        <w:rPr>
          <w:rFonts w:ascii="Arial" w:hAnsi="Arial" w:cs="Arial"/>
          <w:color w:val="232933"/>
          <w:spacing w:val="2"/>
          <w:sz w:val="27"/>
          <w:szCs w:val="27"/>
        </w:rPr>
        <w:t>Kelebihan</w:t>
      </w:r>
      <w:proofErr w:type="spellEnd"/>
      <w:r w:rsidRPr="00020289">
        <w:rPr>
          <w:rFonts w:ascii="Arial" w:hAnsi="Arial" w:cs="Arial"/>
          <w:color w:val="232933"/>
          <w:spacing w:val="2"/>
          <w:sz w:val="27"/>
          <w:szCs w:val="27"/>
        </w:rPr>
        <w:t xml:space="preserve">, dan </w:t>
      </w:r>
      <w:proofErr w:type="spellStart"/>
      <w:r w:rsidRPr="00020289">
        <w:rPr>
          <w:rFonts w:ascii="Arial" w:hAnsi="Arial" w:cs="Arial"/>
          <w:color w:val="232933"/>
          <w:spacing w:val="2"/>
          <w:sz w:val="27"/>
          <w:szCs w:val="27"/>
        </w:rPr>
        <w:t>Kekurangannya</w:t>
      </w:r>
      <w:proofErr w:type="spellEnd"/>
      <w:r w:rsidRPr="00020289">
        <w:rPr>
          <w:rFonts w:ascii="Arial" w:hAnsi="Arial" w:cs="Arial"/>
          <w:color w:val="232933"/>
          <w:spacing w:val="2"/>
          <w:sz w:val="27"/>
          <w:szCs w:val="27"/>
        </w:rPr>
        <w:t>”.</w:t>
      </w:r>
    </w:p>
    <w:p w14:paraId="62F4BA54" w14:textId="01BA9936" w:rsidR="000B1284" w:rsidRDefault="000B1284" w:rsidP="00020289">
      <w:pPr>
        <w:pStyle w:val="NormalWeb"/>
        <w:spacing w:before="0" w:beforeAutospacing="0" w:after="360" w:afterAutospacing="0"/>
        <w:rPr>
          <w:rFonts w:ascii="Arial" w:hAnsi="Arial" w:cs="Arial"/>
          <w:color w:val="232933"/>
          <w:spacing w:val="2"/>
          <w:sz w:val="27"/>
          <w:szCs w:val="27"/>
        </w:rPr>
      </w:pPr>
      <w:r w:rsidRPr="00020289">
        <w:rPr>
          <w:rFonts w:ascii="Arial" w:hAnsi="Arial" w:cs="Arial"/>
          <w:i/>
          <w:iCs/>
          <w:color w:val="232933"/>
          <w:spacing w:val="2"/>
          <w:sz w:val="27"/>
          <w:szCs w:val="27"/>
        </w:rPr>
        <w:t>Skill Academy</w:t>
      </w:r>
      <w:r>
        <w:rPr>
          <w:rFonts w:ascii="Arial" w:hAnsi="Arial" w:cs="Arial"/>
          <w:color w:val="232933"/>
          <w:spacing w:val="2"/>
          <w:sz w:val="27"/>
          <w:szCs w:val="27"/>
        </w:rPr>
        <w:t>, “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Apa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Itu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Supplier?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Pengertian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Jenis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Tugas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Pentingnya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bagi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32933"/>
          <w:spacing w:val="2"/>
          <w:sz w:val="27"/>
          <w:szCs w:val="27"/>
        </w:rPr>
        <w:t>Bisnis</w:t>
      </w:r>
      <w:proofErr w:type="spellEnd"/>
      <w:r>
        <w:rPr>
          <w:rFonts w:ascii="Arial" w:hAnsi="Arial" w:cs="Arial"/>
          <w:color w:val="232933"/>
          <w:spacing w:val="2"/>
          <w:sz w:val="27"/>
          <w:szCs w:val="27"/>
        </w:rPr>
        <w:t>”.</w:t>
      </w:r>
    </w:p>
    <w:p w14:paraId="52E41ABD" w14:textId="77777777" w:rsidR="000B1284" w:rsidRDefault="000B1284"/>
    <w:sectPr w:rsidR="000B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BA5"/>
    <w:multiLevelType w:val="multilevel"/>
    <w:tmpl w:val="E7F6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F4622"/>
    <w:multiLevelType w:val="multilevel"/>
    <w:tmpl w:val="91C0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AA10F6"/>
    <w:multiLevelType w:val="multilevel"/>
    <w:tmpl w:val="E420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76C31"/>
    <w:multiLevelType w:val="multilevel"/>
    <w:tmpl w:val="BBDA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43459A"/>
    <w:multiLevelType w:val="multilevel"/>
    <w:tmpl w:val="DD74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9A4D95"/>
    <w:multiLevelType w:val="multilevel"/>
    <w:tmpl w:val="3122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F14020"/>
    <w:multiLevelType w:val="multilevel"/>
    <w:tmpl w:val="AF7A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F123BC"/>
    <w:multiLevelType w:val="multilevel"/>
    <w:tmpl w:val="5B3A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18768E"/>
    <w:multiLevelType w:val="multilevel"/>
    <w:tmpl w:val="FE0C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003747"/>
    <w:multiLevelType w:val="multilevel"/>
    <w:tmpl w:val="C068E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04FDD"/>
    <w:multiLevelType w:val="multilevel"/>
    <w:tmpl w:val="4D7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5910CF"/>
    <w:multiLevelType w:val="multilevel"/>
    <w:tmpl w:val="F568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897A5E"/>
    <w:multiLevelType w:val="multilevel"/>
    <w:tmpl w:val="6616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2279FD"/>
    <w:multiLevelType w:val="multilevel"/>
    <w:tmpl w:val="1D2A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504B0C"/>
    <w:multiLevelType w:val="multilevel"/>
    <w:tmpl w:val="B55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C119FA"/>
    <w:multiLevelType w:val="multilevel"/>
    <w:tmpl w:val="F97C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775698"/>
    <w:multiLevelType w:val="multilevel"/>
    <w:tmpl w:val="BCA0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687727"/>
    <w:multiLevelType w:val="multilevel"/>
    <w:tmpl w:val="C9D6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0"/>
  </w:num>
  <w:num w:numId="5">
    <w:abstractNumId w:val="8"/>
  </w:num>
  <w:num w:numId="6">
    <w:abstractNumId w:val="5"/>
  </w:num>
  <w:num w:numId="7">
    <w:abstractNumId w:val="17"/>
  </w:num>
  <w:num w:numId="8">
    <w:abstractNumId w:val="15"/>
  </w:num>
  <w:num w:numId="9">
    <w:abstractNumId w:val="1"/>
  </w:num>
  <w:num w:numId="10">
    <w:abstractNumId w:val="4"/>
  </w:num>
  <w:num w:numId="11">
    <w:abstractNumId w:val="6"/>
  </w:num>
  <w:num w:numId="12">
    <w:abstractNumId w:val="0"/>
  </w:num>
  <w:num w:numId="13">
    <w:abstractNumId w:val="12"/>
  </w:num>
  <w:num w:numId="14">
    <w:abstractNumId w:val="14"/>
  </w:num>
  <w:num w:numId="15">
    <w:abstractNumId w:val="13"/>
  </w:num>
  <w:num w:numId="16">
    <w:abstractNumId w:val="7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84"/>
    <w:rsid w:val="00020289"/>
    <w:rsid w:val="000B1284"/>
    <w:rsid w:val="00176324"/>
    <w:rsid w:val="003A4DC4"/>
    <w:rsid w:val="005A5FE6"/>
    <w:rsid w:val="0099328E"/>
    <w:rsid w:val="00A90592"/>
    <w:rsid w:val="00E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FCF7"/>
  <w15:chartTrackingRefBased/>
  <w15:docId w15:val="{43D93C46-DC9F-413A-B1FD-52D0BD2D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12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2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2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2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128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B1284"/>
    <w:rPr>
      <w:b/>
      <w:bCs/>
    </w:rPr>
  </w:style>
  <w:style w:type="character" w:styleId="Emphasis">
    <w:name w:val="Emphasis"/>
    <w:basedOn w:val="DefaultParagraphFont"/>
    <w:uiPriority w:val="20"/>
    <w:qFormat/>
    <w:rsid w:val="000B1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1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media.com/literasi/pengertian-agen/" TargetMode="External"/><Relationship Id="rId5" Type="http://schemas.openxmlformats.org/officeDocument/2006/relationships/hyperlink" Target="https://www.jurnal.id/?p=694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3381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2025-11-25T08:15:00Z</dcterms:created>
  <dcterms:modified xsi:type="dcterms:W3CDTF">2025-11-25T09:18:00Z</dcterms:modified>
</cp:coreProperties>
</file>